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3" w:rsidRDefault="00BB6143" w:rsidP="00BB6143">
      <w:pPr>
        <w:pStyle w:val="3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Положение </w:t>
      </w:r>
    </w:p>
    <w:p w:rsidR="00BB6143" w:rsidRDefault="00BB6143" w:rsidP="00BB6143">
      <w:pPr>
        <w:pStyle w:val="3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 городском конкурсе ч</w:t>
      </w:r>
      <w:r w:rsidR="00AA4799">
        <w:rPr>
          <w:rFonts w:ascii="Times New Roman" w:hAnsi="Times New Roman"/>
          <w:b w:val="0"/>
          <w:bCs w:val="0"/>
          <w:sz w:val="28"/>
          <w:szCs w:val="28"/>
        </w:rPr>
        <w:t>тецов «Прекрасна Земля и на ней человек...</w:t>
      </w:r>
      <w:r>
        <w:rPr>
          <w:rFonts w:ascii="Times New Roman" w:hAnsi="Times New Roman"/>
          <w:b w:val="0"/>
          <w:bCs w:val="0"/>
          <w:sz w:val="28"/>
          <w:szCs w:val="28"/>
        </w:rPr>
        <w:t>»,</w:t>
      </w:r>
    </w:p>
    <w:p w:rsidR="00BB6143" w:rsidRDefault="00BB6143" w:rsidP="00BB6143">
      <w:pPr>
        <w:pStyle w:val="3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посвящённом Всемирн</w:t>
      </w:r>
      <w:r w:rsidR="00AA4799">
        <w:rPr>
          <w:rFonts w:ascii="Times New Roman" w:hAnsi="Times New Roman"/>
          <w:b w:val="0"/>
          <w:bCs w:val="0"/>
          <w:sz w:val="28"/>
          <w:szCs w:val="28"/>
        </w:rPr>
        <w:t>ому дню поэзии, среди учащихся 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-8-ых классов общеобразовательных организаций городского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округа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ЗАТО город Фокино </w:t>
      </w:r>
    </w:p>
    <w:p w:rsidR="00BB6143" w:rsidRDefault="00BB6143" w:rsidP="00BB6143">
      <w:pPr>
        <w:pStyle w:val="3"/>
        <w:spacing w:before="100" w:beforeAutospacing="1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Общие положения</w:t>
      </w:r>
    </w:p>
    <w:p w:rsidR="00BB6143" w:rsidRDefault="00BB6143" w:rsidP="00BB6143">
      <w:pPr>
        <w:pStyle w:val="3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1.1. Настоящее Положение определяет организационные основы, порядок проведения и систему оценки результатов городского конкурса ч</w:t>
      </w:r>
      <w:r w:rsidR="00AA4799">
        <w:rPr>
          <w:rFonts w:ascii="Times New Roman" w:hAnsi="Times New Roman"/>
          <w:b w:val="0"/>
          <w:sz w:val="28"/>
          <w:szCs w:val="28"/>
        </w:rPr>
        <w:t>тецов «Прекрасна Земля и на ней человек…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bCs w:val="0"/>
          <w:sz w:val="28"/>
          <w:szCs w:val="28"/>
        </w:rPr>
        <w:t>посвящённого Всемирн</w:t>
      </w:r>
      <w:r w:rsidR="00AA4799">
        <w:rPr>
          <w:rFonts w:ascii="Times New Roman" w:hAnsi="Times New Roman"/>
          <w:b w:val="0"/>
          <w:bCs w:val="0"/>
          <w:sz w:val="28"/>
          <w:szCs w:val="28"/>
        </w:rPr>
        <w:t>ому дню поэзии, среди учащихся 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-8-ых классов общеобразовательных организаций городского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округа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ЗАТО город Фокино (далее Конкурс).</w:t>
      </w:r>
    </w:p>
    <w:p w:rsidR="005D7A3A" w:rsidRDefault="005D7A3A" w:rsidP="00BB6143">
      <w:pPr>
        <w:pStyle w:val="3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 проводится Управлением образования администрации городского округа ЗАТО город Фокино и МКУ ЦОФОО ГО ЗАТО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143" w:rsidRDefault="00BB6143" w:rsidP="00BB6143">
      <w:pPr>
        <w:pStyle w:val="30"/>
        <w:tabs>
          <w:tab w:val="left" w:pos="99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Конкурса: повышение духовной культуры подрастающего поколения, содействие раскрытию творческого потенциала учащихся, развитие интереса к отечественной поэзии.</w:t>
      </w:r>
    </w:p>
    <w:p w:rsidR="00BB6143" w:rsidRDefault="00BB6143" w:rsidP="00BB6143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4"/>
          <w:sz w:val="28"/>
          <w:szCs w:val="28"/>
        </w:rPr>
        <w:t>4. Задачи Конкурса: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Возрождение традиции звучащего</w:t>
      </w:r>
      <w:r w:rsidR="00D420ED">
        <w:rPr>
          <w:rFonts w:ascii="Times New Roman" w:hAnsi="Times New Roman"/>
          <w:sz w:val="28"/>
          <w:szCs w:val="28"/>
        </w:rPr>
        <w:t xml:space="preserve"> поэтического</w:t>
      </w:r>
      <w:r>
        <w:rPr>
          <w:rFonts w:ascii="Times New Roman" w:hAnsi="Times New Roman"/>
          <w:sz w:val="28"/>
          <w:szCs w:val="28"/>
        </w:rPr>
        <w:t xml:space="preserve"> слова.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Пробуждение интереса к чтению.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Воспитание литературного и художественного вкуса.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Воспитание культуры чтения.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Участники конкурса: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</w:t>
      </w:r>
      <w:r w:rsidR="00AA4799">
        <w:rPr>
          <w:rFonts w:ascii="Times New Roman" w:hAnsi="Times New Roman"/>
          <w:sz w:val="28"/>
          <w:szCs w:val="28"/>
        </w:rPr>
        <w:t>Конкурсе приглашаются учащиеся 3</w:t>
      </w:r>
      <w:r>
        <w:rPr>
          <w:rFonts w:ascii="Times New Roman" w:hAnsi="Times New Roman"/>
          <w:sz w:val="28"/>
          <w:szCs w:val="28"/>
        </w:rPr>
        <w:t xml:space="preserve">-8-ых классов общеобразовательных организаций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Фокино.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Допускается только индивидуальное участие.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Количество участников от каждого образовательного </w:t>
      </w:r>
      <w:r w:rsidR="00A7649C">
        <w:rPr>
          <w:rFonts w:ascii="Times New Roman" w:hAnsi="Times New Roman"/>
          <w:sz w:val="28"/>
          <w:szCs w:val="28"/>
        </w:rPr>
        <w:t>учреждения не должно превышать 6-ти</w:t>
      </w:r>
      <w:r>
        <w:rPr>
          <w:rFonts w:ascii="Times New Roman" w:hAnsi="Times New Roman"/>
          <w:sz w:val="28"/>
          <w:szCs w:val="28"/>
        </w:rPr>
        <w:t xml:space="preserve"> человек (по 1-му человеку от каждой параллели).</w:t>
      </w:r>
    </w:p>
    <w:p w:rsidR="00BB6143" w:rsidRDefault="00BB6143" w:rsidP="00BB6143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Для участия в К</w:t>
      </w:r>
      <w:r w:rsidR="00A7649C">
        <w:rPr>
          <w:rFonts w:ascii="Times New Roman" w:hAnsi="Times New Roman"/>
          <w:sz w:val="28"/>
          <w:szCs w:val="28"/>
        </w:rPr>
        <w:t>онкурсе необходимо до 15.03.2018</w:t>
      </w:r>
      <w:r>
        <w:rPr>
          <w:rFonts w:ascii="Times New Roman" w:hAnsi="Times New Roman"/>
          <w:sz w:val="28"/>
          <w:szCs w:val="28"/>
        </w:rPr>
        <w:t xml:space="preserve"> подать заявку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1922"/>
        <w:gridCol w:w="1896"/>
        <w:gridCol w:w="1951"/>
        <w:gridCol w:w="1931"/>
      </w:tblGrid>
      <w:tr w:rsidR="00BB6143" w:rsidTr="00BB61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Класс,</w:t>
            </w:r>
          </w:p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произведения,</w:t>
            </w:r>
          </w:p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педагога, оказавшего поддержку в подготовке к Конкурсу</w:t>
            </w:r>
          </w:p>
        </w:tc>
      </w:tr>
      <w:tr w:rsidR="00BB6143" w:rsidTr="00BB61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43" w:rsidRDefault="00BB6143">
            <w:pPr>
              <w:pStyle w:val="30"/>
              <w:shd w:val="clear" w:color="auto" w:fill="auto"/>
              <w:tabs>
                <w:tab w:val="left" w:pos="113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6143" w:rsidRDefault="00BB6143" w:rsidP="00BB6143">
      <w:pPr>
        <w:pStyle w:val="30"/>
        <w:tabs>
          <w:tab w:val="left" w:pos="851"/>
        </w:tabs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BB6143" w:rsidRDefault="00BB6143" w:rsidP="00BB6143">
      <w:pPr>
        <w:pStyle w:val="30"/>
        <w:tabs>
          <w:tab w:val="left" w:pos="85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Руководство Конкурсом:</w:t>
      </w:r>
    </w:p>
    <w:p w:rsidR="00BB6143" w:rsidRDefault="00BB6143" w:rsidP="00BB6143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руководство подготовкой и проведением Конкурса осуществляет Оргкомитет.</w:t>
      </w:r>
    </w:p>
    <w:p w:rsidR="00BB6143" w:rsidRDefault="00BB6143" w:rsidP="00BB6143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Оргкомитет Конкурса:</w:t>
      </w:r>
    </w:p>
    <w:p w:rsidR="00BB6143" w:rsidRDefault="00BB6143" w:rsidP="00BB6143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Утверждает состав жюри Конкурса и программу его проведения.</w:t>
      </w:r>
    </w:p>
    <w:p w:rsidR="00BB6143" w:rsidRDefault="00BB6143" w:rsidP="00BB6143">
      <w:pPr>
        <w:pStyle w:val="30"/>
        <w:tabs>
          <w:tab w:val="left" w:pos="1276"/>
          <w:tab w:val="left" w:pos="1440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Принимает заявки на участие в Конкурсе.</w:t>
      </w:r>
    </w:p>
    <w:p w:rsidR="00BB6143" w:rsidRDefault="00BB6143" w:rsidP="00BB6143">
      <w:pPr>
        <w:pStyle w:val="30"/>
        <w:tabs>
          <w:tab w:val="left" w:pos="1276"/>
          <w:tab w:val="left" w:pos="1440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Организует церемонию награждения победителей и призёров Конкурса.</w:t>
      </w:r>
    </w:p>
    <w:p w:rsidR="00BB6143" w:rsidRDefault="00BB6143" w:rsidP="00BB6143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Жюри Конкурса:</w:t>
      </w:r>
    </w:p>
    <w:p w:rsidR="00BB6143" w:rsidRDefault="00BB6143" w:rsidP="00BB6143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Проводит оценку выступления участников Конкурса в соответствии с критериями.</w:t>
      </w:r>
    </w:p>
    <w:p w:rsidR="00BB6143" w:rsidRDefault="00BB6143" w:rsidP="00BB6143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По среднему баллу жюри определяет победителя (1-е место) и призеров (2-е и 3-е место) Конк</w:t>
      </w:r>
      <w:r w:rsidR="005D7A3A">
        <w:rPr>
          <w:rFonts w:ascii="Times New Roman" w:hAnsi="Times New Roman"/>
          <w:sz w:val="28"/>
          <w:szCs w:val="28"/>
        </w:rPr>
        <w:t>урса отдельно в каждой возрастной группе (учащиеся 3-4-ых классов, 5-6-ых классов, 7-8-ых классов)</w:t>
      </w:r>
      <w:r>
        <w:rPr>
          <w:rFonts w:ascii="Times New Roman" w:hAnsi="Times New Roman"/>
          <w:sz w:val="28"/>
          <w:szCs w:val="28"/>
        </w:rPr>
        <w:t>.</w:t>
      </w:r>
    </w:p>
    <w:p w:rsidR="00BB6143" w:rsidRDefault="00BB6143" w:rsidP="00BB6143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Решение жюри оформляется протоколом и утверждается председателем жюри.</w:t>
      </w:r>
    </w:p>
    <w:p w:rsidR="00BB6143" w:rsidRDefault="00BB6143" w:rsidP="00BB6143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Порядок проведения конкурса:</w:t>
      </w:r>
    </w:p>
    <w:p w:rsidR="00BB6143" w:rsidRDefault="00244802" w:rsidP="00BB6143">
      <w:pPr>
        <w:pStyle w:val="30"/>
        <w:tabs>
          <w:tab w:val="left" w:pos="851"/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Конкурс проводится 20</w:t>
      </w:r>
      <w:r w:rsidR="00D420ED">
        <w:rPr>
          <w:rFonts w:ascii="Times New Roman" w:hAnsi="Times New Roman"/>
          <w:sz w:val="28"/>
          <w:szCs w:val="28"/>
        </w:rPr>
        <w:t>.</w:t>
      </w:r>
      <w:r w:rsidR="00FD4E3F">
        <w:rPr>
          <w:rFonts w:ascii="Times New Roman" w:hAnsi="Times New Roman"/>
          <w:sz w:val="28"/>
          <w:szCs w:val="28"/>
        </w:rPr>
        <w:t>03.2018</w:t>
      </w:r>
      <w:r w:rsidR="00E872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для учащихся 3-4-ых классов), 21</w:t>
      </w:r>
      <w:r w:rsidR="00FD4E3F">
        <w:rPr>
          <w:rFonts w:ascii="Times New Roman" w:hAnsi="Times New Roman"/>
          <w:sz w:val="28"/>
          <w:szCs w:val="28"/>
        </w:rPr>
        <w:t>.03.2018 (для учащихся 5-6</w:t>
      </w:r>
      <w:r w:rsidR="00E87276">
        <w:rPr>
          <w:rFonts w:ascii="Times New Roman" w:hAnsi="Times New Roman"/>
          <w:sz w:val="28"/>
          <w:szCs w:val="28"/>
        </w:rPr>
        <w:t>-ых классов)</w:t>
      </w:r>
      <w:r>
        <w:rPr>
          <w:rFonts w:ascii="Times New Roman" w:hAnsi="Times New Roman"/>
          <w:sz w:val="28"/>
          <w:szCs w:val="28"/>
        </w:rPr>
        <w:t>, 22</w:t>
      </w:r>
      <w:bookmarkStart w:id="0" w:name="_GoBack"/>
      <w:bookmarkEnd w:id="0"/>
      <w:r w:rsidR="00FD4E3F">
        <w:rPr>
          <w:rFonts w:ascii="Times New Roman" w:hAnsi="Times New Roman"/>
          <w:sz w:val="28"/>
          <w:szCs w:val="28"/>
        </w:rPr>
        <w:t>.03.2018 (для учащихся 7-8-ых классов).</w:t>
      </w:r>
    </w:p>
    <w:p w:rsidR="00BB6143" w:rsidRDefault="00BB6143" w:rsidP="00BB6143">
      <w:pPr>
        <w:pStyle w:val="30"/>
        <w:tabs>
          <w:tab w:val="left" w:pos="851"/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3"/>
        <w:gridCol w:w="3338"/>
      </w:tblGrid>
      <w:tr w:rsidR="00BB6143" w:rsidTr="005D7A3A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текста наизусть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BB6143" w:rsidTr="005D7A3A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Выразительность и чёткость речи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BB6143" w:rsidTr="005D7A3A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Эмоционально-экспрессивная окрашенность выступления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 баллов</w:t>
            </w:r>
          </w:p>
        </w:tc>
      </w:tr>
      <w:tr w:rsidR="00BB6143" w:rsidTr="005D7A3A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Оригинальность исполнения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BB6143" w:rsidTr="005D7A3A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Актёрское мастерство и искусство перевоплощения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43" w:rsidRDefault="00BB6143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баллов</w:t>
            </w:r>
          </w:p>
        </w:tc>
      </w:tr>
    </w:tbl>
    <w:p w:rsidR="00BB6143" w:rsidRDefault="00BB6143" w:rsidP="00BB6143">
      <w:pPr>
        <w:pStyle w:val="30"/>
        <w:tabs>
          <w:tab w:val="left" w:pos="851"/>
        </w:tabs>
        <w:spacing w:before="100" w:beforeAutospacing="1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Награждение:</w:t>
      </w:r>
    </w:p>
    <w:p w:rsidR="00BB6143" w:rsidRPr="00BB6143" w:rsidRDefault="00BB6143" w:rsidP="00BB6143">
      <w:pPr>
        <w:pStyle w:val="30"/>
        <w:tabs>
          <w:tab w:val="left" w:pos="851"/>
        </w:tabs>
        <w:spacing w:before="0" w:line="360" w:lineRule="auto"/>
        <w:ind w:firstLine="709"/>
        <w:rPr>
          <w:rStyle w:val="a3"/>
          <w:i w:val="0"/>
          <w:iCs w:val="0"/>
        </w:rPr>
      </w:pPr>
      <w:r w:rsidRPr="00BB6143">
        <w:rPr>
          <w:rStyle w:val="a3"/>
          <w:i w:val="0"/>
          <w:sz w:val="28"/>
          <w:szCs w:val="28"/>
        </w:rPr>
        <w:t xml:space="preserve">11.1. Победители (1-е место) и призеры (2-е и 3-е место) </w:t>
      </w:r>
      <w:r w:rsidRPr="00BB6143">
        <w:rPr>
          <w:rStyle w:val="a3"/>
          <w:i w:val="0"/>
          <w:iCs w:val="0"/>
          <w:sz w:val="28"/>
          <w:szCs w:val="28"/>
        </w:rPr>
        <w:t xml:space="preserve">в каждой параллели </w:t>
      </w:r>
      <w:r w:rsidRPr="00BB6143">
        <w:rPr>
          <w:rStyle w:val="a3"/>
          <w:i w:val="0"/>
          <w:sz w:val="28"/>
          <w:szCs w:val="28"/>
        </w:rPr>
        <w:t>награждаются дипломами и ценными подарками.</w:t>
      </w:r>
    </w:p>
    <w:p w:rsidR="00BB6143" w:rsidRPr="00BB6143" w:rsidRDefault="00BB6143" w:rsidP="00BB6143">
      <w:pPr>
        <w:pStyle w:val="30"/>
        <w:tabs>
          <w:tab w:val="left" w:pos="709"/>
          <w:tab w:val="left" w:pos="1134"/>
        </w:tabs>
        <w:spacing w:before="0" w:line="360" w:lineRule="auto"/>
        <w:ind w:firstLine="709"/>
        <w:rPr>
          <w:rStyle w:val="a3"/>
          <w:i w:val="0"/>
          <w:iCs w:val="0"/>
          <w:sz w:val="28"/>
          <w:szCs w:val="28"/>
        </w:rPr>
      </w:pPr>
      <w:r w:rsidRPr="00BB6143">
        <w:rPr>
          <w:rStyle w:val="a3"/>
          <w:i w:val="0"/>
          <w:sz w:val="28"/>
          <w:szCs w:val="28"/>
        </w:rPr>
        <w:t>11.2. Каждый участник получает Сертификат участника Конкурса.</w:t>
      </w:r>
    </w:p>
    <w:p w:rsidR="00BB6143" w:rsidRDefault="00BB6143" w:rsidP="00BB6143">
      <w:pPr>
        <w:pStyle w:val="30"/>
        <w:tabs>
          <w:tab w:val="left" w:pos="709"/>
          <w:tab w:val="left" w:pos="1134"/>
        </w:tabs>
        <w:spacing w:before="0" w:line="36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>12. Контактная информация:</w:t>
      </w:r>
    </w:p>
    <w:p w:rsidR="005532EB" w:rsidRDefault="00BB6143" w:rsidP="00BB6143">
      <w:pPr>
        <w:pStyle w:val="30"/>
        <w:tabs>
          <w:tab w:val="left" w:pos="85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По вопросам организации и проведения Конкурса обращаться в Управление образования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Фокино, контактный телефон: 28-9-11.</w:t>
      </w:r>
    </w:p>
    <w:p w:rsidR="00AA4799" w:rsidRDefault="00AA4799" w:rsidP="00BB6143">
      <w:pPr>
        <w:pStyle w:val="30"/>
        <w:tabs>
          <w:tab w:val="left" w:pos="85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A4799" w:rsidRPr="00BB6143" w:rsidRDefault="00AA4799" w:rsidP="00BB6143">
      <w:pPr>
        <w:pStyle w:val="30"/>
        <w:tabs>
          <w:tab w:val="left" w:pos="85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A4799" w:rsidRPr="00BB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D"/>
    <w:rsid w:val="0016008F"/>
    <w:rsid w:val="00244802"/>
    <w:rsid w:val="00421868"/>
    <w:rsid w:val="004B3BBE"/>
    <w:rsid w:val="005D7A3A"/>
    <w:rsid w:val="00A57FED"/>
    <w:rsid w:val="00A7649C"/>
    <w:rsid w:val="00AA4799"/>
    <w:rsid w:val="00BB6143"/>
    <w:rsid w:val="00D420ED"/>
    <w:rsid w:val="00E87276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uiPriority w:val="99"/>
    <w:rsid w:val="00BB6143"/>
    <w:pPr>
      <w:shd w:val="clear" w:color="auto" w:fill="FFFFFF"/>
      <w:suppressAutoHyphens/>
      <w:spacing w:line="322" w:lineRule="exact"/>
      <w:jc w:val="center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paragraph" w:customStyle="1" w:styleId="30">
    <w:name w:val="Основной текст3"/>
    <w:basedOn w:val="a"/>
    <w:uiPriority w:val="99"/>
    <w:rsid w:val="00BB6143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character" w:styleId="a3">
    <w:name w:val="Subtle Emphasis"/>
    <w:uiPriority w:val="99"/>
    <w:qFormat/>
    <w:rsid w:val="00BB6143"/>
    <w:rPr>
      <w:rFonts w:ascii="Times New Roman" w:hAnsi="Times New Roman" w:cs="Times New Roman" w:hint="default"/>
      <w:i/>
      <w:iCs/>
      <w:color w:val="auto"/>
    </w:rPr>
  </w:style>
  <w:style w:type="character" w:customStyle="1" w:styleId="a4">
    <w:name w:val="Основной текст + Полужирный"/>
    <w:uiPriority w:val="99"/>
    <w:rsid w:val="00BB614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table" w:styleId="a5">
    <w:name w:val="Table Grid"/>
    <w:basedOn w:val="a1"/>
    <w:uiPriority w:val="59"/>
    <w:rsid w:val="00BB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uiPriority w:val="99"/>
    <w:rsid w:val="00BB6143"/>
    <w:pPr>
      <w:shd w:val="clear" w:color="auto" w:fill="FFFFFF"/>
      <w:suppressAutoHyphens/>
      <w:spacing w:line="322" w:lineRule="exact"/>
      <w:jc w:val="center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paragraph" w:customStyle="1" w:styleId="30">
    <w:name w:val="Основной текст3"/>
    <w:basedOn w:val="a"/>
    <w:uiPriority w:val="99"/>
    <w:rsid w:val="00BB6143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character" w:styleId="a3">
    <w:name w:val="Subtle Emphasis"/>
    <w:uiPriority w:val="99"/>
    <w:qFormat/>
    <w:rsid w:val="00BB6143"/>
    <w:rPr>
      <w:rFonts w:ascii="Times New Roman" w:hAnsi="Times New Roman" w:cs="Times New Roman" w:hint="default"/>
      <w:i/>
      <w:iCs/>
      <w:color w:val="auto"/>
    </w:rPr>
  </w:style>
  <w:style w:type="character" w:customStyle="1" w:styleId="a4">
    <w:name w:val="Основной текст + Полужирный"/>
    <w:uiPriority w:val="99"/>
    <w:rsid w:val="00BB614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table" w:styleId="a5">
    <w:name w:val="Table Grid"/>
    <w:basedOn w:val="a1"/>
    <w:uiPriority w:val="59"/>
    <w:rsid w:val="00BB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КотокГА</dc:creator>
  <cp:keywords/>
  <dc:description/>
  <cp:lastModifiedBy>User</cp:lastModifiedBy>
  <cp:revision>7</cp:revision>
  <dcterms:created xsi:type="dcterms:W3CDTF">2016-01-26T23:37:00Z</dcterms:created>
  <dcterms:modified xsi:type="dcterms:W3CDTF">2018-02-05T00:16:00Z</dcterms:modified>
</cp:coreProperties>
</file>